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33B3" w:rsidRDefault="009633B3" w:rsidP="003943D3">
      <w:pPr>
        <w:ind w:left="1134" w:right="1418"/>
        <w:jc w:val="both"/>
        <w:rPr>
          <w:sz w:val="28"/>
          <w:szCs w:val="28"/>
        </w:rPr>
      </w:pPr>
    </w:p>
    <w:p w:rsidR="009633B3" w:rsidRDefault="009633B3" w:rsidP="003943D3">
      <w:pPr>
        <w:ind w:left="1134" w:right="1418"/>
        <w:jc w:val="both"/>
        <w:rPr>
          <w:sz w:val="28"/>
          <w:szCs w:val="28"/>
        </w:rPr>
      </w:pPr>
    </w:p>
    <w:p w:rsidR="009633B3" w:rsidRDefault="009633B3" w:rsidP="003943D3">
      <w:pPr>
        <w:ind w:left="1134" w:right="1418"/>
        <w:jc w:val="both"/>
        <w:rPr>
          <w:sz w:val="28"/>
          <w:szCs w:val="28"/>
        </w:rPr>
      </w:pPr>
      <w:r>
        <w:rPr>
          <w:sz w:val="28"/>
          <w:szCs w:val="28"/>
        </w:rPr>
        <w:t>Monsieur le Président,</w:t>
      </w:r>
    </w:p>
    <w:p w:rsidR="009633B3" w:rsidRDefault="009633B3" w:rsidP="003943D3">
      <w:pPr>
        <w:ind w:left="1134" w:right="1418"/>
        <w:jc w:val="both"/>
        <w:rPr>
          <w:sz w:val="28"/>
          <w:szCs w:val="28"/>
        </w:rPr>
      </w:pPr>
    </w:p>
    <w:p w:rsidR="009633B3" w:rsidRDefault="009633B3" w:rsidP="003943D3">
      <w:pPr>
        <w:ind w:left="1134" w:right="1418"/>
        <w:jc w:val="both"/>
        <w:rPr>
          <w:b/>
          <w:sz w:val="28"/>
          <w:szCs w:val="28"/>
        </w:rPr>
      </w:pPr>
      <w:bookmarkStart w:id="0" w:name="_Hlk528745640"/>
      <w:r>
        <w:rPr>
          <w:sz w:val="28"/>
          <w:szCs w:val="28"/>
        </w:rPr>
        <w:t>Le Groupe Profession Santé et ses journaux (</w:t>
      </w:r>
      <w:r>
        <w:rPr>
          <w:i/>
          <w:sz w:val="28"/>
          <w:szCs w:val="28"/>
        </w:rPr>
        <w:t>Le Quotidien du Médecin, Le Généraliste, Décision &amp; Stratégie Santé, Le Quotidien du Pharmacien</w:t>
      </w:r>
      <w:r>
        <w:rPr>
          <w:sz w:val="28"/>
          <w:szCs w:val="28"/>
        </w:rPr>
        <w:t xml:space="preserve">) vont organiser une série de rencontres en régions intitulées </w:t>
      </w:r>
      <w:r>
        <w:rPr>
          <w:b/>
          <w:sz w:val="28"/>
          <w:szCs w:val="28"/>
        </w:rPr>
        <w:t>« Santé 2022 : Expérimenter pour innover dans les territoires ».</w:t>
      </w:r>
    </w:p>
    <w:bookmarkEnd w:id="0"/>
    <w:p w:rsidR="009633B3" w:rsidRDefault="009633B3" w:rsidP="003943D3">
      <w:pPr>
        <w:ind w:left="1134" w:right="1418"/>
        <w:jc w:val="both"/>
        <w:rPr>
          <w:sz w:val="28"/>
          <w:szCs w:val="28"/>
        </w:rPr>
      </w:pPr>
    </w:p>
    <w:p w:rsidR="009633B3" w:rsidRDefault="009633B3" w:rsidP="003943D3">
      <w:pPr>
        <w:ind w:left="1134" w:right="1418"/>
        <w:jc w:val="both"/>
        <w:rPr>
          <w:sz w:val="28"/>
          <w:szCs w:val="28"/>
        </w:rPr>
      </w:pPr>
      <w:r>
        <w:rPr>
          <w:sz w:val="28"/>
          <w:szCs w:val="28"/>
        </w:rPr>
        <w:t>L’objet de ces rencontres est de susciter et d’accompagner le débat sur la transformation en cours du système de santé.</w:t>
      </w:r>
    </w:p>
    <w:p w:rsidR="009633B3" w:rsidRDefault="009633B3" w:rsidP="003943D3">
      <w:pPr>
        <w:ind w:left="1134" w:right="1418"/>
        <w:jc w:val="both"/>
        <w:rPr>
          <w:sz w:val="28"/>
          <w:szCs w:val="28"/>
        </w:rPr>
      </w:pPr>
    </w:p>
    <w:p w:rsidR="007F71CE" w:rsidRDefault="007F71CE" w:rsidP="007F71CE">
      <w:pPr>
        <w:ind w:left="1134" w:right="1418"/>
        <w:jc w:val="both"/>
        <w:rPr>
          <w:sz w:val="28"/>
          <w:szCs w:val="28"/>
        </w:rPr>
      </w:pPr>
      <w:r>
        <w:rPr>
          <w:sz w:val="28"/>
          <w:szCs w:val="28"/>
        </w:rPr>
        <w:t>Le premier colloque se tiendra le :</w:t>
      </w:r>
    </w:p>
    <w:p w:rsidR="007F71CE" w:rsidRDefault="007F71CE" w:rsidP="007F71CE">
      <w:pPr>
        <w:ind w:left="1134" w:right="1418"/>
        <w:jc w:val="both"/>
        <w:rPr>
          <w:sz w:val="28"/>
          <w:szCs w:val="28"/>
        </w:rPr>
      </w:pPr>
    </w:p>
    <w:p w:rsidR="007F71CE" w:rsidRDefault="007F71CE" w:rsidP="007F71CE">
      <w:pPr>
        <w:autoSpaceDE w:val="0"/>
        <w:autoSpaceDN w:val="0"/>
        <w:adjustRightInd w:val="0"/>
        <w:ind w:left="1134" w:right="141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Mercredi</w:t>
      </w:r>
      <w:r>
        <w:rPr>
          <w:b/>
          <w:bCs/>
          <w:sz w:val="28"/>
          <w:szCs w:val="28"/>
        </w:rPr>
        <w:t xml:space="preserve"> 5 décembre 2018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br/>
        <w:t xml:space="preserve">à </w:t>
      </w:r>
      <w:r>
        <w:rPr>
          <w:b/>
          <w:bCs/>
          <w:sz w:val="28"/>
          <w:szCs w:val="28"/>
        </w:rPr>
        <w:t xml:space="preserve">l’université de </w:t>
      </w:r>
      <w:r w:rsidR="002B5FCA">
        <w:rPr>
          <w:b/>
          <w:bCs/>
          <w:sz w:val="28"/>
          <w:szCs w:val="28"/>
        </w:rPr>
        <w:t>B</w:t>
      </w:r>
      <w:bookmarkStart w:id="1" w:name="_GoBack"/>
      <w:bookmarkEnd w:id="1"/>
      <w:r>
        <w:rPr>
          <w:b/>
          <w:bCs/>
          <w:sz w:val="28"/>
          <w:szCs w:val="28"/>
        </w:rPr>
        <w:t>ordeaux – Campus CARREIRE - Amphi 5 -</w:t>
      </w:r>
    </w:p>
    <w:p w:rsidR="007F71CE" w:rsidRDefault="007F71CE" w:rsidP="007F71CE">
      <w:pPr>
        <w:autoSpaceDE w:val="0"/>
        <w:autoSpaceDN w:val="0"/>
        <w:adjustRightInd w:val="0"/>
        <w:ind w:left="1134" w:right="1418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(14 heures – 17 h 30)</w:t>
      </w:r>
      <w:r>
        <w:rPr>
          <w:b/>
          <w:sz w:val="28"/>
          <w:szCs w:val="28"/>
        </w:rPr>
        <w:br/>
        <w:t xml:space="preserve">146 rue Léo </w:t>
      </w:r>
      <w:proofErr w:type="spellStart"/>
      <w:r>
        <w:rPr>
          <w:b/>
          <w:sz w:val="28"/>
          <w:szCs w:val="28"/>
        </w:rPr>
        <w:t>Saignat</w:t>
      </w:r>
      <w:proofErr w:type="spellEnd"/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br/>
        <w:t>33000 Bordeaux</w:t>
      </w:r>
    </w:p>
    <w:p w:rsidR="007F71CE" w:rsidRDefault="007F71CE" w:rsidP="007F71CE">
      <w:pPr>
        <w:ind w:left="1134" w:right="1418"/>
        <w:jc w:val="center"/>
        <w:rPr>
          <w:b/>
          <w:bCs/>
          <w:sz w:val="28"/>
          <w:szCs w:val="28"/>
        </w:rPr>
      </w:pPr>
    </w:p>
    <w:p w:rsidR="007F71CE" w:rsidRDefault="007F71CE" w:rsidP="007F71CE">
      <w:pPr>
        <w:ind w:left="1134" w:right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Je serais extrêmement honoré de votre participation. N’hésitez pas, si vous le souhaitez, à diffuser cette invitation autour de vous. </w:t>
      </w:r>
    </w:p>
    <w:p w:rsidR="007F71CE" w:rsidRDefault="007F71CE" w:rsidP="007F71CE">
      <w:pPr>
        <w:ind w:left="1134" w:right="1418"/>
        <w:jc w:val="both"/>
        <w:rPr>
          <w:sz w:val="28"/>
          <w:szCs w:val="28"/>
        </w:rPr>
      </w:pPr>
    </w:p>
    <w:p w:rsidR="007F71CE" w:rsidRDefault="007F71CE" w:rsidP="007F71CE">
      <w:pPr>
        <w:ind w:left="1134" w:right="1418"/>
        <w:jc w:val="both"/>
        <w:rPr>
          <w:sz w:val="28"/>
          <w:szCs w:val="28"/>
        </w:rPr>
      </w:pPr>
      <w:r>
        <w:rPr>
          <w:sz w:val="28"/>
          <w:szCs w:val="28"/>
        </w:rPr>
        <w:t>Vous trouverez ci-joint le programme et les indications relatives à l’inscription à cet événement.</w:t>
      </w:r>
    </w:p>
    <w:p w:rsidR="007F71CE" w:rsidRDefault="007F71CE" w:rsidP="007F71CE">
      <w:pPr>
        <w:ind w:left="1134" w:right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633B3" w:rsidRDefault="007F71CE" w:rsidP="007F71CE">
      <w:pPr>
        <w:ind w:left="1134" w:right="141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Au plaisir de vous accueillir le 5 décembre prochain et en vous remerciant de l’intérêt que vous porterez à cette invitation, je vous prie de croire à mes sentiments les plus cordiaux. </w:t>
      </w:r>
      <w:r w:rsidR="009633B3">
        <w:rPr>
          <w:sz w:val="28"/>
          <w:szCs w:val="28"/>
        </w:rPr>
        <w:t xml:space="preserve"> </w:t>
      </w:r>
    </w:p>
    <w:p w:rsidR="009633B3" w:rsidRDefault="009633B3" w:rsidP="003943D3">
      <w:pPr>
        <w:ind w:left="1134" w:right="1418"/>
        <w:jc w:val="right"/>
        <w:rPr>
          <w:sz w:val="28"/>
          <w:szCs w:val="28"/>
        </w:rPr>
      </w:pPr>
    </w:p>
    <w:p w:rsidR="009633B3" w:rsidRDefault="009633B3" w:rsidP="003943D3">
      <w:pPr>
        <w:ind w:left="1134" w:right="1418"/>
        <w:jc w:val="righ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2C385EE" wp14:editId="51F5EFC0">
            <wp:simplePos x="0" y="0"/>
            <wp:positionH relativeFrom="margin">
              <wp:posOffset>4284345</wp:posOffset>
            </wp:positionH>
            <wp:positionV relativeFrom="paragraph">
              <wp:posOffset>102870</wp:posOffset>
            </wp:positionV>
            <wp:extent cx="1442085" cy="904875"/>
            <wp:effectExtent l="0" t="0" r="5715" b="9525"/>
            <wp:wrapTight wrapText="bothSides">
              <wp:wrapPolygon edited="0">
                <wp:start x="0" y="0"/>
                <wp:lineTo x="0" y="21373"/>
                <wp:lineTo x="21400" y="21373"/>
                <wp:lineTo x="21400" y="0"/>
                <wp:lineTo x="0" y="0"/>
              </wp:wrapPolygon>
            </wp:wrapTight>
            <wp:docPr id="11" name="Image 11" descr="G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33B3" w:rsidRDefault="009633B3" w:rsidP="003943D3">
      <w:pPr>
        <w:ind w:left="1134" w:right="1418"/>
        <w:jc w:val="center"/>
        <w:rPr>
          <w:sz w:val="28"/>
          <w:szCs w:val="28"/>
        </w:rPr>
      </w:pPr>
    </w:p>
    <w:p w:rsidR="009633B3" w:rsidRDefault="009633B3" w:rsidP="003943D3">
      <w:pPr>
        <w:ind w:left="1134" w:right="1418"/>
        <w:jc w:val="right"/>
        <w:rPr>
          <w:sz w:val="28"/>
          <w:szCs w:val="28"/>
        </w:rPr>
      </w:pPr>
    </w:p>
    <w:p w:rsidR="009633B3" w:rsidRDefault="009633B3" w:rsidP="003943D3">
      <w:pPr>
        <w:ind w:left="1134" w:right="1418"/>
        <w:jc w:val="right"/>
        <w:rPr>
          <w:sz w:val="28"/>
          <w:szCs w:val="28"/>
        </w:rPr>
      </w:pPr>
    </w:p>
    <w:p w:rsidR="009633B3" w:rsidRDefault="009633B3" w:rsidP="003943D3">
      <w:pPr>
        <w:ind w:left="1134" w:right="1418"/>
        <w:jc w:val="right"/>
        <w:rPr>
          <w:sz w:val="28"/>
          <w:szCs w:val="28"/>
        </w:rPr>
      </w:pPr>
    </w:p>
    <w:p w:rsidR="009633B3" w:rsidRDefault="009633B3" w:rsidP="003943D3">
      <w:pPr>
        <w:ind w:left="1134" w:right="1418"/>
        <w:jc w:val="right"/>
        <w:rPr>
          <w:sz w:val="28"/>
          <w:szCs w:val="28"/>
        </w:rPr>
      </w:pPr>
      <w:r>
        <w:rPr>
          <w:sz w:val="28"/>
          <w:szCs w:val="28"/>
        </w:rPr>
        <w:t>Dr Gérard Kouchner</w:t>
      </w:r>
    </w:p>
    <w:p w:rsidR="008C530D" w:rsidRPr="007B0377" w:rsidRDefault="009633B3" w:rsidP="003943D3">
      <w:pPr>
        <w:ind w:left="1134" w:right="1418"/>
        <w:jc w:val="right"/>
        <w:rPr>
          <w:sz w:val="28"/>
          <w:szCs w:val="28"/>
        </w:rPr>
      </w:pPr>
      <w:r>
        <w:rPr>
          <w:sz w:val="28"/>
          <w:szCs w:val="28"/>
        </w:rPr>
        <w:t>Président de Groupe Profession Santé</w:t>
      </w:r>
    </w:p>
    <w:sectPr w:rsidR="008C530D" w:rsidRPr="007B0377" w:rsidSect="007B0377">
      <w:headerReference w:type="default" r:id="rId9"/>
      <w:footerReference w:type="default" r:id="rId10"/>
      <w:pgSz w:w="11906" w:h="16838"/>
      <w:pgMar w:top="426" w:right="849" w:bottom="1417" w:left="567" w:header="42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41797" w:rsidRDefault="00141797" w:rsidP="00141797">
      <w:r>
        <w:separator/>
      </w:r>
    </w:p>
  </w:endnote>
  <w:endnote w:type="continuationSeparator" w:id="0">
    <w:p w:rsidR="00141797" w:rsidRDefault="00141797" w:rsidP="001417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0377" w:rsidRDefault="007B0377">
    <w:pPr>
      <w:pStyle w:val="Pieddepage"/>
      <w:rPr>
        <w:noProof/>
      </w:rPr>
    </w:pPr>
  </w:p>
  <w:p w:rsidR="00213960" w:rsidRDefault="00213960">
    <w:pPr>
      <w:pStyle w:val="Pieddepage"/>
    </w:pPr>
    <w:r>
      <w:rPr>
        <w:noProof/>
      </w:rPr>
      <w:drawing>
        <wp:inline distT="0" distB="0" distL="0" distR="0">
          <wp:extent cx="6881159" cy="581025"/>
          <wp:effectExtent l="0" t="0" r="0" b="0"/>
          <wp:docPr id="73" name="Image 73" descr="N:\OP_COM\00_PROJETS VENDUS\00_MULTI ANNONCEURS\2018-2019_SANTE_2022\REDACTION\Textes courrier GK\LILLE\CREA\pied-SES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:\OP_COM\00_PROJETS VENDUS\00_MULTI ANNONCEURS\2018-2019_SANTE_2022\REDACTION\Textes courrier GK\LILLE\CREA\pied-SES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1159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41797" w:rsidRDefault="00141797" w:rsidP="00141797">
      <w:r>
        <w:separator/>
      </w:r>
    </w:p>
  </w:footnote>
  <w:footnote w:type="continuationSeparator" w:id="0">
    <w:p w:rsidR="00141797" w:rsidRDefault="00141797" w:rsidP="001417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1797" w:rsidRDefault="00213960">
    <w:pPr>
      <w:pStyle w:val="En-tte"/>
    </w:pPr>
    <w:r>
      <w:rPr>
        <w:noProof/>
      </w:rPr>
      <w:drawing>
        <wp:inline distT="0" distB="0" distL="0" distR="0">
          <wp:extent cx="6838950" cy="847804"/>
          <wp:effectExtent l="0" t="0" r="0" b="9525"/>
          <wp:docPr id="72" name="Image 72" descr="N:\OP_COM\00_PROJETS VENDUS\00_MULTI ANNONCEURS\2018-2019_SANTE_2022\REDACTION\Textes courrier GK\LILLE\CREA\bandeau-en-tête-DS_mar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OP_COM\00_PROJETS VENDUS\00_MULTI ANNONCEURS\2018-2019_SANTE_2022\REDACTION\Textes courrier GK\LILLE\CREA\bandeau-en-tête-DS_mario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5492" cy="8510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C076F51"/>
    <w:multiLevelType w:val="hybridMultilevel"/>
    <w:tmpl w:val="81AAD31A"/>
    <w:lvl w:ilvl="0" w:tplc="97B80C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0A75"/>
    <w:rsid w:val="00075142"/>
    <w:rsid w:val="00085774"/>
    <w:rsid w:val="00141797"/>
    <w:rsid w:val="001A651A"/>
    <w:rsid w:val="00213960"/>
    <w:rsid w:val="00234B5D"/>
    <w:rsid w:val="002649AC"/>
    <w:rsid w:val="002752D5"/>
    <w:rsid w:val="002B5FCA"/>
    <w:rsid w:val="002C2D1B"/>
    <w:rsid w:val="003821EE"/>
    <w:rsid w:val="003943D3"/>
    <w:rsid w:val="00476596"/>
    <w:rsid w:val="004B1958"/>
    <w:rsid w:val="00631C9D"/>
    <w:rsid w:val="006E4D26"/>
    <w:rsid w:val="007B0377"/>
    <w:rsid w:val="007F1225"/>
    <w:rsid w:val="007F71CE"/>
    <w:rsid w:val="008C3DBF"/>
    <w:rsid w:val="008C530D"/>
    <w:rsid w:val="008E0A75"/>
    <w:rsid w:val="00926654"/>
    <w:rsid w:val="009633B3"/>
    <w:rsid w:val="00AD45D5"/>
    <w:rsid w:val="00B37D84"/>
    <w:rsid w:val="00C41546"/>
    <w:rsid w:val="00C42C25"/>
    <w:rsid w:val="00C53F3F"/>
    <w:rsid w:val="00EA0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3002497"/>
  <w15:chartTrackingRefBased/>
  <w15:docId w15:val="{3D7FDF99-7F53-4C5C-816B-312D9E0C1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E0A75"/>
    <w:pPr>
      <w:spacing w:after="0" w:line="240" w:lineRule="auto"/>
    </w:pPr>
    <w:rPr>
      <w:rFonts w:ascii="Calibri" w:hAnsi="Calibri" w:cs="Calibr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E0A75"/>
    <w:pPr>
      <w:ind w:left="720"/>
    </w:pPr>
  </w:style>
  <w:style w:type="character" w:styleId="lev">
    <w:name w:val="Strong"/>
    <w:basedOn w:val="Policepardfaut"/>
    <w:uiPriority w:val="22"/>
    <w:qFormat/>
    <w:rsid w:val="00C41546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14179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41797"/>
    <w:rPr>
      <w:rFonts w:ascii="Calibri" w:hAnsi="Calibri" w:cs="Calibri"/>
    </w:rPr>
  </w:style>
  <w:style w:type="paragraph" w:styleId="Pieddepage">
    <w:name w:val="footer"/>
    <w:basedOn w:val="Normal"/>
    <w:link w:val="PieddepageCar"/>
    <w:uiPriority w:val="99"/>
    <w:unhideWhenUsed/>
    <w:rsid w:val="0014179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41797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79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736</TotalTime>
  <Pages>1</Pages>
  <Words>166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alexis Dussol</dc:creator>
  <cp:keywords/>
  <dc:description/>
  <cp:lastModifiedBy>Leslie Nadotti</cp:lastModifiedBy>
  <cp:revision>24</cp:revision>
  <cp:lastPrinted>2018-11-09T14:20:00Z</cp:lastPrinted>
  <dcterms:created xsi:type="dcterms:W3CDTF">2018-10-24T20:11:00Z</dcterms:created>
  <dcterms:modified xsi:type="dcterms:W3CDTF">2018-11-09T17:14:00Z</dcterms:modified>
</cp:coreProperties>
</file>